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NEXORA Academy | Manual práctico ampliado</w:t>
      </w:r>
    </w:p>
    <w:p>
      <w:r>
        <w:t>AI Model Studio · Edición de producción · 20 de octubre de 2026</w:t>
      </w:r>
    </w:p>
    <w:p>
      <w:r>
        <w:t>Aprende. Crea. Crece. | Diez módulos, ejercicios, prompts, evidencias y evaluación.</w:t>
      </w:r>
    </w:p>
    <w:p>
      <w:pPr>
        <w:pStyle w:val="Heading1"/>
      </w:pPr>
      <w:r>
        <w:t>Cómo utilizar este manual</w:t>
      </w:r>
    </w:p>
    <w:p>
      <w:r>
        <w:t>Este material amplía las introducciones audiovisuales existentes. Cada módulo propone una explicación, un ejercicio verificable y un entregable. Las duraciones de práctica son orientativas, no horas certificadas. Las herramientas de terceros pueden cambiar o requerir suscripciones.</w:t>
      </w:r>
    </w:p>
    <w:p>
      <w:pPr>
        <w:pStyle w:val="Heading1"/>
      </w:pPr>
      <w:r>
        <w:t>MÓDULO 01 · Fundamentos de los modelos virtuales</w:t>
      </w:r>
    </w:p>
    <w:p>
      <w:r>
        <w:t>Objetivo de aprendizaje: Identificar usos, límites y obligaciones de transparencia de los personajes generados con IA.</w:t>
      </w:r>
    </w:p>
    <w:p>
      <w:r>
        <w:t>Video introductorio: https://app.heygen.com/videos/ae3c15ce417eb915763724dabd8d169d</w:t>
      </w:r>
    </w:p>
    <w:p>
      <w:pPr>
        <w:pStyle w:val="Heading2"/>
      </w:pPr>
      <w:r>
        <w:t>Conceptos esenciales</w:t>
      </w:r>
    </w:p>
    <w:p>
      <w:pPr>
        <w:pStyle w:val="ListBullet"/>
      </w:pPr>
      <w:r>
        <w:t>Modelo virtual: representación sintética creada con herramientas digitales; no es una persona real.</w:t>
      </w:r>
    </w:p>
    <w:p>
      <w:pPr>
        <w:pStyle w:val="ListBullet"/>
      </w:pPr>
      <w:r>
        <w:t>Casos: editorial, educación, comercio, entretenimiento y prototipado.</w:t>
      </w:r>
    </w:p>
    <w:p>
      <w:pPr>
        <w:pStyle w:val="ListBullet"/>
      </w:pPr>
      <w:r>
        <w:t>Buenas prácticas: no atribuir testimonios reales al personaje y señalar contenido sintético cuando corresponda.</w:t>
      </w:r>
    </w:p>
    <w:p>
      <w:pPr>
        <w:pStyle w:val="Heading2"/>
      </w:pPr>
      <w:r>
        <w:t>Práctica guiada</w:t>
      </w:r>
    </w:p>
    <w:p>
      <w:r>
        <w:t>Actividad: Mapa de oportunidades. Elige tres sectores; escribe una aplicación útil por sector, un riesgo y una medida de transparencia.</w:t>
      </w:r>
    </w:p>
    <w:p>
      <w:r>
        <w:t>Entregable: Tabla de tres filas con caso, beneficio, riesgo y mitigación.</w:t>
      </w:r>
    </w:p>
    <w:p>
      <w:r>
        <w:t>Tiempo orientativo de práctica: 45–90 minutos.</w:t>
      </w:r>
    </w:p>
    <w:p>
      <w:pPr>
        <w:pStyle w:val="Heading2"/>
      </w:pPr>
      <w:r>
        <w:t>Plantilla de prompt o trabajo</w:t>
      </w:r>
    </w:p>
    <w:p>
      <w:r>
        <w:t>Retrato editorial de [PERSONAJE FICTICIO ADULTO], [RASGOS ESTABLES], plano medio, iluminación suave lateral, fondo neutro, lente retrato, textura natural, sin texto, sin logotipos.</w:t>
      </w:r>
    </w:p>
    <w:p>
      <w:pPr>
        <w:pStyle w:val="Heading2"/>
      </w:pPr>
      <w:r>
        <w:t>Autoevaluación</w:t>
      </w:r>
    </w:p>
    <w:p>
      <w:pPr>
        <w:pStyle w:val="ListBullet"/>
      </w:pPr>
      <w:r>
        <w:t>¿Puedo explicar qué decisión tomé y por qué?</w:t>
      </w:r>
    </w:p>
    <w:p>
      <w:pPr>
        <w:pStyle w:val="ListBullet"/>
      </w:pPr>
      <w:r>
        <w:t>¿El resultado cumple el objetivo y los requisitos visuales?</w:t>
      </w:r>
    </w:p>
    <w:p>
      <w:pPr>
        <w:pStyle w:val="ListBullet"/>
      </w:pPr>
      <w:r>
        <w:t>¿He revisado consentimiento, derechos de uso y transparencia cuando aplica?</w:t>
      </w:r>
    </w:p>
    <w:p>
      <w:pPr>
        <w:pStyle w:val="Heading1"/>
      </w:pPr>
      <w:r>
        <w:t>MÓDULO 02 · Identidad del personaje digital</w:t>
      </w:r>
    </w:p>
    <w:p>
      <w:r>
        <w:t>Objetivo de aprendizaje: Crear una ficha consistente para un personaje ficticio adulto sin copiar la identidad de una persona real.</w:t>
      </w:r>
    </w:p>
    <w:p>
      <w:r>
        <w:t>Video introductorio: https://app.heygen.com/videos/c5756c11a5cdd8102bc230517cd424cd</w:t>
      </w:r>
    </w:p>
    <w:p>
      <w:pPr>
        <w:pStyle w:val="Heading2"/>
      </w:pPr>
      <w:r>
        <w:t>Conceptos esenciales</w:t>
      </w:r>
    </w:p>
    <w:p>
      <w:pPr>
        <w:pStyle w:val="ListBullet"/>
      </w:pPr>
      <w:r>
        <w:t>Definir edad adulta, rasgos visuales, paleta, personalidad narrativa y vestuario.</w:t>
      </w:r>
    </w:p>
    <w:p>
      <w:pPr>
        <w:pStyle w:val="ListBullet"/>
      </w:pPr>
      <w:r>
        <w:t>Una ficha maestra permite reducir contradicciones entre sesiones.</w:t>
      </w:r>
    </w:p>
    <w:p>
      <w:pPr>
        <w:pStyle w:val="ListBullet"/>
      </w:pPr>
      <w:r>
        <w:t>Evitar reproducir rasgos identificables de personas reales sin autorización.</w:t>
      </w:r>
    </w:p>
    <w:p>
      <w:pPr>
        <w:pStyle w:val="Heading2"/>
      </w:pPr>
      <w:r>
        <w:t>Práctica guiada</w:t>
      </w:r>
    </w:p>
    <w:p>
      <w:r>
        <w:t>Actividad: Ficha maestra. Diseña un personaje ficticio adulto con 10 atributos estables, tres colores y dos vestuarios.</w:t>
      </w:r>
    </w:p>
    <w:p>
      <w:r>
        <w:t>Entregable: Ficha de una página y un prompt base.</w:t>
      </w:r>
    </w:p>
    <w:p>
      <w:r>
        <w:t>Tiempo orientativo de práctica: 45–90 minutos.</w:t>
      </w:r>
    </w:p>
    <w:p>
      <w:pPr>
        <w:pStyle w:val="Heading2"/>
      </w:pPr>
      <w:r>
        <w:t>Plantilla de prompt o trabajo</w:t>
      </w:r>
    </w:p>
    <w:p>
      <w:r>
        <w:t>Ficha de personaje adulto ficticio: [EDAD ADULTA], [ROSTRO], [CABELLO], [OJOS], [ESTILO], [PALETA], [PERSONALIDAD]. Crear una descripción reutilizable y sin referencias a personas reales.</w:t>
      </w:r>
    </w:p>
    <w:p>
      <w:pPr>
        <w:pStyle w:val="Heading2"/>
      </w:pPr>
      <w:r>
        <w:t>Autoevaluación</w:t>
      </w:r>
    </w:p>
    <w:p>
      <w:pPr>
        <w:pStyle w:val="ListBullet"/>
      </w:pPr>
      <w:r>
        <w:t>¿Puedo explicar qué decisión tomé y por qué?</w:t>
      </w:r>
    </w:p>
    <w:p>
      <w:pPr>
        <w:pStyle w:val="ListBullet"/>
      </w:pPr>
      <w:r>
        <w:t>¿El resultado cumple el objetivo y los requisitos visuales?</w:t>
      </w:r>
    </w:p>
    <w:p>
      <w:pPr>
        <w:pStyle w:val="ListBullet"/>
      </w:pPr>
      <w:r>
        <w:t>¿He revisado consentimiento, derechos de uso y transparencia cuando aplica?</w:t>
      </w:r>
    </w:p>
    <w:p>
      <w:pPr>
        <w:pStyle w:val="Heading1"/>
      </w:pPr>
      <w:r>
        <w:t>MÓDULO 03 · Prompts de retrato profesional</w:t>
      </w:r>
    </w:p>
    <w:p>
      <w:r>
        <w:t>Objetivo de aprendizaje: Construir y evaluar prompts de retrato controlando iluminación, plano, fondo y estilo.</w:t>
      </w:r>
    </w:p>
    <w:p>
      <w:r>
        <w:t>Video introductorio: https://app.heygen.com/videos/f193a29cd0dedaddf04c4e9b21bf8124</w:t>
      </w:r>
    </w:p>
    <w:p>
      <w:pPr>
        <w:pStyle w:val="Heading2"/>
      </w:pPr>
      <w:r>
        <w:t>Conceptos esenciales</w:t>
      </w:r>
    </w:p>
    <w:p>
      <w:pPr>
        <w:pStyle w:val="ListBullet"/>
      </w:pPr>
      <w:r>
        <w:t>Fórmula: sujeto + plano + iluminación + escenario + estilo + detalles técnicos + restricciones.</w:t>
      </w:r>
    </w:p>
    <w:p>
      <w:pPr>
        <w:pStyle w:val="ListBullet"/>
      </w:pPr>
      <w:r>
        <w:t>Cambiar una sola variable a la vez facilita interpretar resultados.</w:t>
      </w:r>
    </w:p>
    <w:p>
      <w:pPr>
        <w:pStyle w:val="ListBullet"/>
      </w:pPr>
      <w:r>
        <w:t>Evaluar composición, coherencia, manos, ojos, textura y ausencia de artefactos.</w:t>
      </w:r>
    </w:p>
    <w:p>
      <w:pPr>
        <w:pStyle w:val="Heading2"/>
      </w:pPr>
      <w:r>
        <w:t>Práctica guiada</w:t>
      </w:r>
    </w:p>
    <w:p>
      <w:r>
        <w:t>Actividad: Laboratorio A/B. Crea tres prompts: base, mejora de luz y mejora de encuadre; cambia una variable por iteración.</w:t>
      </w:r>
    </w:p>
    <w:p>
      <w:r>
        <w:t>Entregable: Tres prompts, resultados y comparación de cinco criterios.</w:t>
      </w:r>
    </w:p>
    <w:p>
      <w:r>
        <w:t>Tiempo orientativo de práctica: 45–90 minutos.</w:t>
      </w:r>
    </w:p>
    <w:p>
      <w:pPr>
        <w:pStyle w:val="Heading2"/>
      </w:pPr>
      <w:r>
        <w:t>Plantilla de prompt o trabajo</w:t>
      </w:r>
    </w:p>
    <w:p>
      <w:r>
        <w:t>Fotografía de retrato profesional de [FICHA MAESTRA], plano americano, luz de ventana a 45 grados, fondo gris cálido, mirada a cámara, acabado editorial, sin marcas ni texto.</w:t>
      </w:r>
    </w:p>
    <w:p>
      <w:pPr>
        <w:pStyle w:val="Heading2"/>
      </w:pPr>
      <w:r>
        <w:t>Autoevaluación</w:t>
      </w:r>
    </w:p>
    <w:p>
      <w:pPr>
        <w:pStyle w:val="ListBullet"/>
      </w:pPr>
      <w:r>
        <w:t>¿Puedo explicar qué decisión tomé y por qué?</w:t>
      </w:r>
    </w:p>
    <w:p>
      <w:pPr>
        <w:pStyle w:val="ListBullet"/>
      </w:pPr>
      <w:r>
        <w:t>¿El resultado cumple el objetivo y los requisitos visuales?</w:t>
      </w:r>
    </w:p>
    <w:p>
      <w:pPr>
        <w:pStyle w:val="ListBullet"/>
      </w:pPr>
      <w:r>
        <w:t>¿He revisado consentimiento, derechos de uso y transparencia cuando aplica?</w:t>
      </w:r>
    </w:p>
    <w:p>
      <w:pPr>
        <w:pStyle w:val="Heading1"/>
      </w:pPr>
      <w:r>
        <w:t>MÓDULO 04 · Cuerpo completo, poses y vestuario</w:t>
      </w:r>
    </w:p>
    <w:p>
      <w:r>
        <w:t>Objetivo de aprendizaje: Desarrollar composiciones de cuerpo entero con revisión de anatomía y vestuario.</w:t>
      </w:r>
    </w:p>
    <w:p>
      <w:r>
        <w:t>Video introductorio: https://app.heygen.com/videos/40200ee5293bf3d48632823120c13478</w:t>
      </w:r>
    </w:p>
    <w:p>
      <w:pPr>
        <w:pStyle w:val="Heading2"/>
      </w:pPr>
      <w:r>
        <w:t>Conceptos esenciales</w:t>
      </w:r>
    </w:p>
    <w:p>
      <w:pPr>
        <w:pStyle w:val="ListBullet"/>
      </w:pPr>
      <w:r>
        <w:t>Usar plano general y especificar postura, distribución de peso y calzado.</w:t>
      </w:r>
    </w:p>
    <w:p>
      <w:pPr>
        <w:pStyle w:val="ListBullet"/>
      </w:pPr>
      <w:r>
        <w:t>Describir prendas, materiales y accesorios sin contradicciones.</w:t>
      </w:r>
    </w:p>
    <w:p>
      <w:pPr>
        <w:pStyle w:val="ListBullet"/>
      </w:pPr>
      <w:r>
        <w:t>Comprobar dedos, articulaciones, simetría, proporciones y recortes.</w:t>
      </w:r>
    </w:p>
    <w:p>
      <w:pPr>
        <w:pStyle w:val="Heading2"/>
      </w:pPr>
      <w:r>
        <w:t>Práctica guiada</w:t>
      </w:r>
    </w:p>
    <w:p>
      <w:r>
        <w:t>Actividad: Serie de poses. Diseña tres imágenes de cuerpo completo: de pie, caminando y sentado; revisa errores anatómicos.</w:t>
      </w:r>
    </w:p>
    <w:p>
      <w:r>
        <w:t>Entregable: Tres imágenes y checklist de corrección.</w:t>
      </w:r>
    </w:p>
    <w:p>
      <w:r>
        <w:t>Tiempo orientativo de práctica: 45–90 minutos.</w:t>
      </w:r>
    </w:p>
    <w:p>
      <w:pPr>
        <w:pStyle w:val="Heading2"/>
      </w:pPr>
      <w:r>
        <w:t>Plantilla de prompt o trabajo</w:t>
      </w:r>
    </w:p>
    <w:p>
      <w:r>
        <w:t>Fotografía de cuerpo completo de [FICHA MAESTRA], de pie con postura natural, manos visibles, zapatillas completas, estudio minimalista, luz difusa, proporciones anatómicas realistas.</w:t>
      </w:r>
    </w:p>
    <w:p>
      <w:pPr>
        <w:pStyle w:val="Heading2"/>
      </w:pPr>
      <w:r>
        <w:t>Autoevaluación</w:t>
      </w:r>
    </w:p>
    <w:p>
      <w:pPr>
        <w:pStyle w:val="ListBullet"/>
      </w:pPr>
      <w:r>
        <w:t>¿Puedo explicar qué decisión tomé y por qué?</w:t>
      </w:r>
    </w:p>
    <w:p>
      <w:pPr>
        <w:pStyle w:val="ListBullet"/>
      </w:pPr>
      <w:r>
        <w:t>¿El resultado cumple el objetivo y los requisitos visuales?</w:t>
      </w:r>
    </w:p>
    <w:p>
      <w:pPr>
        <w:pStyle w:val="ListBullet"/>
      </w:pPr>
      <w:r>
        <w:t>¿He revisado consentimiento, derechos de uso y transparencia cuando aplica?</w:t>
      </w:r>
    </w:p>
    <w:p>
      <w:pPr>
        <w:pStyle w:val="Heading1"/>
      </w:pPr>
      <w:r>
        <w:t>MÓDULO 05 · Consistencia entre imágenes</w:t>
      </w:r>
    </w:p>
    <w:p>
      <w:r>
        <w:t>Objetivo de aprendizaje: Medir la continuidad de una identidad visual en una serie de imágenes.</w:t>
      </w:r>
    </w:p>
    <w:p>
      <w:r>
        <w:t>Video introductorio: https://app.heygen.com/videos/0a0ffcbd91aee58dc6ac6541f73aedb0</w:t>
      </w:r>
    </w:p>
    <w:p>
      <w:pPr>
        <w:pStyle w:val="Heading2"/>
      </w:pPr>
      <w:r>
        <w:t>Conceptos esenciales</w:t>
      </w:r>
    </w:p>
    <w:p>
      <w:pPr>
        <w:pStyle w:val="ListBullet"/>
      </w:pPr>
      <w:r>
        <w:t>Mantener anclas: cabello, forma del rostro, vestuario base y paleta.</w:t>
      </w:r>
    </w:p>
    <w:p>
      <w:pPr>
        <w:pStyle w:val="ListBullet"/>
      </w:pPr>
      <w:r>
        <w:t>Registrar semillas o referencias cuando la herramienta las admita.</w:t>
      </w:r>
    </w:p>
    <w:p>
      <w:pPr>
        <w:pStyle w:val="ListBullet"/>
      </w:pPr>
      <w:r>
        <w:t>La identidad perfecta no está garantizada; revisar diferencias sistemáticamente.</w:t>
      </w:r>
    </w:p>
    <w:p>
      <w:pPr>
        <w:pStyle w:val="Heading2"/>
      </w:pPr>
      <w:r>
        <w:t>Práctica guiada</w:t>
      </w:r>
    </w:p>
    <w:p>
      <w:r>
        <w:t>Actividad: Prueba de consistencia. Produce cuatro retratos con diferentes fondos conservando anclas de identidad.</w:t>
      </w:r>
    </w:p>
    <w:p>
      <w:r>
        <w:t>Entregable: Cuadrícula comparativa y puntuación 1–5 por rasgo.</w:t>
      </w:r>
    </w:p>
    <w:p>
      <w:r>
        <w:t>Tiempo orientativo de práctica: 45–90 minutos.</w:t>
      </w:r>
    </w:p>
    <w:p>
      <w:pPr>
        <w:pStyle w:val="Heading2"/>
      </w:pPr>
      <w:r>
        <w:t>Plantilla de prompt o trabajo</w:t>
      </w:r>
    </w:p>
    <w:p>
      <w:r>
        <w:t>Serie coherente de cuatro retratos de [FICHA MAESTRA], mantener estructura facial, color y volumen del cabello, ojos y paleta; variar únicamente el fondo: [A], [B], [C], [D].</w:t>
      </w:r>
    </w:p>
    <w:p>
      <w:pPr>
        <w:pStyle w:val="Heading2"/>
      </w:pPr>
      <w:r>
        <w:t>Autoevaluación</w:t>
      </w:r>
    </w:p>
    <w:p>
      <w:pPr>
        <w:pStyle w:val="ListBullet"/>
      </w:pPr>
      <w:r>
        <w:t>¿Puedo explicar qué decisión tomé y por qué?</w:t>
      </w:r>
    </w:p>
    <w:p>
      <w:pPr>
        <w:pStyle w:val="ListBullet"/>
      </w:pPr>
      <w:r>
        <w:t>¿El resultado cumple el objetivo y los requisitos visuales?</w:t>
      </w:r>
    </w:p>
    <w:p>
      <w:pPr>
        <w:pStyle w:val="ListBullet"/>
      </w:pPr>
      <w:r>
        <w:t>¿He revisado consentimiento, derechos de uso y transparencia cuando aplica?</w:t>
      </w:r>
    </w:p>
    <w:p>
      <w:pPr>
        <w:pStyle w:val="Heading1"/>
      </w:pPr>
      <w:r>
        <w:t>MÓDULO 06 · Sesiones visuales para marcas</w:t>
      </w:r>
    </w:p>
    <w:p>
      <w:r>
        <w:t>Objetivo de aprendizaje: Traducir un brief de una marca ficticia a una sesión con entregables utilizables.</w:t>
      </w:r>
    </w:p>
    <w:p>
      <w:r>
        <w:t>Video introductorio: https://app.heygen.com/videos/533365edc7d94c0711d7181af677663d</w:t>
      </w:r>
    </w:p>
    <w:p>
      <w:pPr>
        <w:pStyle w:val="Heading2"/>
      </w:pPr>
      <w:r>
        <w:t>Conceptos esenciales</w:t>
      </w:r>
    </w:p>
    <w:p>
      <w:pPr>
        <w:pStyle w:val="ListBullet"/>
      </w:pPr>
      <w:r>
        <w:t>Un brief incluye objetivo, público, mensaje, formato y restricciones.</w:t>
      </w:r>
    </w:p>
    <w:p>
      <w:pPr>
        <w:pStyle w:val="ListBullet"/>
      </w:pPr>
      <w:r>
        <w:t>Diseñar variedad: hero, detalle, lifestyle y formato vertical.</w:t>
      </w:r>
    </w:p>
    <w:p>
      <w:pPr>
        <w:pStyle w:val="ListBullet"/>
      </w:pPr>
      <w:r>
        <w:t>Respetar marcas, derechos de uso y transparencia comercial.</w:t>
      </w:r>
    </w:p>
    <w:p>
      <w:pPr>
        <w:pStyle w:val="Heading2"/>
      </w:pPr>
      <w:r>
        <w:t>Práctica guiada</w:t>
      </w:r>
    </w:p>
    <w:p>
      <w:r>
        <w:t>Actividad: Campaña ficticia. Redacta brief para una marca inventada y diseña hero, detalle y story.</w:t>
      </w:r>
    </w:p>
    <w:p>
      <w:r>
        <w:t>Entregable: Brief, tres creatividades y explicación del uso.</w:t>
      </w:r>
    </w:p>
    <w:p>
      <w:r>
        <w:t>Tiempo orientativo de práctica: 45–90 minutos.</w:t>
      </w:r>
    </w:p>
    <w:p>
      <w:pPr>
        <w:pStyle w:val="Heading2"/>
      </w:pPr>
      <w:r>
        <w:t>Plantilla de prompt o trabajo</w:t>
      </w:r>
    </w:p>
    <w:p>
      <w:r>
        <w:t>Campaña editorial para marca ficticia [MARCA], público [PÚBLICO], objetivo [OBJETIVO], modelo adulto ficticio [FICHA MAESTRA], producto [PRODUCTO], composición con espacio negativo para titular.</w:t>
      </w:r>
    </w:p>
    <w:p>
      <w:pPr>
        <w:pStyle w:val="Heading2"/>
      </w:pPr>
      <w:r>
        <w:t>Autoevaluación</w:t>
      </w:r>
    </w:p>
    <w:p>
      <w:pPr>
        <w:pStyle w:val="ListBullet"/>
      </w:pPr>
      <w:r>
        <w:t>¿Puedo explicar qué decisión tomé y por qué?</w:t>
      </w:r>
    </w:p>
    <w:p>
      <w:pPr>
        <w:pStyle w:val="ListBullet"/>
      </w:pPr>
      <w:r>
        <w:t>¿El resultado cumple el objetivo y los requisitos visuales?</w:t>
      </w:r>
    </w:p>
    <w:p>
      <w:pPr>
        <w:pStyle w:val="ListBullet"/>
      </w:pPr>
      <w:r>
        <w:t>¿He revisado consentimiento, derechos de uso y transparencia cuando aplica?</w:t>
      </w:r>
    </w:p>
    <w:p>
      <w:pPr>
        <w:pStyle w:val="Heading1"/>
      </w:pPr>
      <w:r>
        <w:t>MÓDULO 07 · Presentadores virtuales y voz</w:t>
      </w:r>
    </w:p>
    <w:p>
      <w:r>
        <w:t>Objetivo de aprendizaje: Escribir un guion y producir un presentador virtual con voz autorizada y subtítulos.</w:t>
      </w:r>
    </w:p>
    <w:p>
      <w:r>
        <w:t>Video introductorio: https://app.heygen.com/videos/3cd96925731544b984c88e24ed7ddd2e</w:t>
      </w:r>
    </w:p>
    <w:p>
      <w:pPr>
        <w:pStyle w:val="Heading2"/>
      </w:pPr>
      <w:r>
        <w:t>Conceptos esenciales</w:t>
      </w:r>
    </w:p>
    <w:p>
      <w:pPr>
        <w:pStyle w:val="ListBullet"/>
      </w:pPr>
      <w:r>
        <w:t>Un video de avatar necesita guion natural, voz consentida y ritmo adecuado.</w:t>
      </w:r>
    </w:p>
    <w:p>
      <w:pPr>
        <w:pStyle w:val="ListBullet"/>
      </w:pPr>
      <w:r>
        <w:t>Corregir pronunciación de marcas, nombres y términos técnicos.</w:t>
      </w:r>
    </w:p>
    <w:p>
      <w:pPr>
        <w:pStyle w:val="ListBullet"/>
      </w:pPr>
      <w:r>
        <w:t>Revisar subtítulos, sincronización labial y disclosure de IA.</w:t>
      </w:r>
    </w:p>
    <w:p>
      <w:pPr>
        <w:pStyle w:val="Heading2"/>
      </w:pPr>
      <w:r>
        <w:t>Práctica guiada</w:t>
      </w:r>
    </w:p>
    <w:p>
      <w:r>
        <w:t>Actividad: Presentación hablada. Escribe guion de 45–60 segundos y prepara subtítulos con voz autorizada.</w:t>
      </w:r>
    </w:p>
    <w:p>
      <w:r>
        <w:t>Entregable: Guion, video de prueba y registro de revisión.</w:t>
      </w:r>
    </w:p>
    <w:p>
      <w:r>
        <w:t>Tiempo orientativo de práctica: 45–90 minutos.</w:t>
      </w:r>
    </w:p>
    <w:p>
      <w:pPr>
        <w:pStyle w:val="Heading2"/>
      </w:pPr>
      <w:r>
        <w:t>Plantilla de prompt o trabajo</w:t>
      </w:r>
    </w:p>
    <w:p>
      <w:r>
        <w:t>Guion en español latinoamericano para avatar adulto ficticio que presenta [TEMA] en 50 segundos: gancho, explicación clara, ejemplo, cierre; evitar promesas no comprobables.</w:t>
      </w:r>
    </w:p>
    <w:p>
      <w:pPr>
        <w:pStyle w:val="Heading2"/>
      </w:pPr>
      <w:r>
        <w:t>Autoevaluación</w:t>
      </w:r>
    </w:p>
    <w:p>
      <w:pPr>
        <w:pStyle w:val="ListBullet"/>
      </w:pPr>
      <w:r>
        <w:t>¿Puedo explicar qué decisión tomé y por qué?</w:t>
      </w:r>
    </w:p>
    <w:p>
      <w:pPr>
        <w:pStyle w:val="ListBullet"/>
      </w:pPr>
      <w:r>
        <w:t>¿El resultado cumple el objetivo y los requisitos visuales?</w:t>
      </w:r>
    </w:p>
    <w:p>
      <w:pPr>
        <w:pStyle w:val="ListBullet"/>
      </w:pPr>
      <w:r>
        <w:t>¿He revisado consentimiento, derechos de uso y transparencia cuando aplica?</w:t>
      </w:r>
    </w:p>
    <w:p>
      <w:pPr>
        <w:pStyle w:val="Heading1"/>
      </w:pPr>
      <w:r>
        <w:t>MÓDULO 08 · De la imagen al video</w:t>
      </w:r>
    </w:p>
    <w:p>
      <w:r>
        <w:t>Objetivo de aprendizaje: Planificar y producir una secuencia audiovisual breve coherente y reutilizable.</w:t>
      </w:r>
    </w:p>
    <w:p>
      <w:r>
        <w:t>Video introductorio: https://app.heygen.com/videos/0e583a1387386467c1f9506fc08ed964</w:t>
      </w:r>
    </w:p>
    <w:p>
      <w:pPr>
        <w:pStyle w:val="Heading2"/>
      </w:pPr>
      <w:r>
        <w:t>Conceptos esenciales</w:t>
      </w:r>
    </w:p>
    <w:p>
      <w:pPr>
        <w:pStyle w:val="ListBullet"/>
      </w:pPr>
      <w:r>
        <w:t>Storyboard: apertura, demostración y cierre con llamada a la acción.</w:t>
      </w:r>
    </w:p>
    <w:p>
      <w:pPr>
        <w:pStyle w:val="ListBullet"/>
      </w:pPr>
      <w:r>
        <w:t>Indicar movimientos de cámara moderados para evitar deformaciones.</w:t>
      </w:r>
    </w:p>
    <w:p>
      <w:pPr>
        <w:pStyle w:val="ListBullet"/>
      </w:pPr>
      <w:r>
        <w:t>Exportar formatos 9:16 y 16:9 y revisar licencias de música.</w:t>
      </w:r>
    </w:p>
    <w:p>
      <w:pPr>
        <w:pStyle w:val="Heading2"/>
      </w:pPr>
      <w:r>
        <w:t>Práctica guiada</w:t>
      </w:r>
    </w:p>
    <w:p>
      <w:r>
        <w:t>Actividad: Storyboard y montaje. Crea tres escenas con duración, movimiento y transición; prepara exportaciones.</w:t>
      </w:r>
    </w:p>
    <w:p>
      <w:r>
        <w:t>Entregable: Storyboard, clip y control de continuidad.</w:t>
      </w:r>
    </w:p>
    <w:p>
      <w:r>
        <w:t>Tiempo orientativo de práctica: 45–90 minutos.</w:t>
      </w:r>
    </w:p>
    <w:p>
      <w:pPr>
        <w:pStyle w:val="Heading2"/>
      </w:pPr>
      <w:r>
        <w:t>Plantilla de prompt o trabajo</w:t>
      </w:r>
    </w:p>
    <w:p>
      <w:r>
        <w:t>Video de 3 planos a partir de una imagen base: apertura con acercamiento lento, plano de detalle y cierre estable; movimiento sutil, continuidad facial, sin deformación de manos.</w:t>
      </w:r>
    </w:p>
    <w:p>
      <w:pPr>
        <w:pStyle w:val="Heading2"/>
      </w:pPr>
      <w:r>
        <w:t>Autoevaluación</w:t>
      </w:r>
    </w:p>
    <w:p>
      <w:pPr>
        <w:pStyle w:val="ListBullet"/>
      </w:pPr>
      <w:r>
        <w:t>¿Puedo explicar qué decisión tomé y por qué?</w:t>
      </w:r>
    </w:p>
    <w:p>
      <w:pPr>
        <w:pStyle w:val="ListBullet"/>
      </w:pPr>
      <w:r>
        <w:t>¿El resultado cumple el objetivo y los requisitos visuales?</w:t>
      </w:r>
    </w:p>
    <w:p>
      <w:pPr>
        <w:pStyle w:val="ListBullet"/>
      </w:pPr>
      <w:r>
        <w:t>¿He revisado consentimiento, derechos de uso y transparencia cuando aplica?</w:t>
      </w:r>
    </w:p>
    <w:p>
      <w:pPr>
        <w:pStyle w:val="Heading1"/>
      </w:pPr>
      <w:r>
        <w:t>MÓDULO 09 · Marca, publicación y monetización responsable</w:t>
      </w:r>
    </w:p>
    <w:p>
      <w:r>
        <w:t>Objetivo de aprendizaje: Preparar un portafolio, un presupuesto y un plan de publicación sin promesas de ingresos.</w:t>
      </w:r>
    </w:p>
    <w:p>
      <w:r>
        <w:t>Video introductorio: https://app.heygen.com/videos/7a53f68bd869eaf7719dd7a108095a03</w:t>
      </w:r>
    </w:p>
    <w:p>
      <w:pPr>
        <w:pStyle w:val="Heading2"/>
      </w:pPr>
      <w:r>
        <w:t>Conceptos esenciales</w:t>
      </w:r>
    </w:p>
    <w:p>
      <w:pPr>
        <w:pStyle w:val="ListBullet"/>
      </w:pPr>
      <w:r>
        <w:t>Crear una propuesta de valor centrada en entregables, no en resultados garantizados.</w:t>
      </w:r>
    </w:p>
    <w:p>
      <w:pPr>
        <w:pStyle w:val="ListBullet"/>
      </w:pPr>
      <w:r>
        <w:t>Calcular costo de herramientas, horas de trabajo, revisiones y margen.</w:t>
      </w:r>
    </w:p>
    <w:p>
      <w:pPr>
        <w:pStyle w:val="ListBullet"/>
      </w:pPr>
      <w:r>
        <w:t>Definir permisos, privacidad, contratos y calendario editorial.</w:t>
      </w:r>
    </w:p>
    <w:p>
      <w:pPr>
        <w:pStyle w:val="Heading2"/>
      </w:pPr>
      <w:r>
        <w:t>Práctica guiada</w:t>
      </w:r>
    </w:p>
    <w:p>
      <w:r>
        <w:t>Actividad: Mini plan comercial. Estima costos, horas, tarifa y margen para una campaña ficticia.</w:t>
      </w:r>
    </w:p>
    <w:p>
      <w:r>
        <w:t>Entregable: Hoja de costos y calendario de siete días.</w:t>
      </w:r>
    </w:p>
    <w:p>
      <w:r>
        <w:t>Tiempo orientativo de práctica: 45–90 minutos.</w:t>
      </w:r>
    </w:p>
    <w:p>
      <w:pPr>
        <w:pStyle w:val="Heading2"/>
      </w:pPr>
      <w:r>
        <w:t>Plantilla de prompt o trabajo</w:t>
      </w:r>
    </w:p>
    <w:p>
      <w:r>
        <w:t>Propuesta de servicio de contenido visual con IA para [CLIENTE FICTICIO]: alcance, entregables, dos rondas de revisión, calendario, costos, licencia de uso y condiciones.</w:t>
      </w:r>
    </w:p>
    <w:p>
      <w:pPr>
        <w:pStyle w:val="Heading2"/>
      </w:pPr>
      <w:r>
        <w:t>Autoevaluación</w:t>
      </w:r>
    </w:p>
    <w:p>
      <w:pPr>
        <w:pStyle w:val="ListBullet"/>
      </w:pPr>
      <w:r>
        <w:t>¿Puedo explicar qué decisión tomé y por qué?</w:t>
      </w:r>
    </w:p>
    <w:p>
      <w:pPr>
        <w:pStyle w:val="ListBullet"/>
      </w:pPr>
      <w:r>
        <w:t>¿El resultado cumple el objetivo y los requisitos visuales?</w:t>
      </w:r>
    </w:p>
    <w:p>
      <w:pPr>
        <w:pStyle w:val="ListBullet"/>
      </w:pPr>
      <w:r>
        <w:t>¿He revisado consentimiento, derechos de uso y transparencia cuando aplica?</w:t>
      </w:r>
    </w:p>
    <w:p>
      <w:pPr>
        <w:pStyle w:val="Heading1"/>
      </w:pPr>
      <w:r>
        <w:t>MÓDULO 10 · Proyecto final y evaluación</w:t>
      </w:r>
    </w:p>
    <w:p>
      <w:r>
        <w:t>Objetivo de aprendizaje: Entregar y defender una campaña integral con documentación y criterios éticos.</w:t>
      </w:r>
    </w:p>
    <w:p>
      <w:r>
        <w:t>Video introductorio: https://app.heygen.com/videos/a5da8604aa91de0c6556f92a14a7e16a</w:t>
      </w:r>
    </w:p>
    <w:p>
      <w:pPr>
        <w:pStyle w:val="Heading2"/>
      </w:pPr>
      <w:r>
        <w:t>Conceptos esenciales</w:t>
      </w:r>
    </w:p>
    <w:p>
      <w:pPr>
        <w:pStyle w:val="ListBullet"/>
      </w:pPr>
      <w:r>
        <w:t>Integrar identidad, prompts, imágenes, video, marca y memoria de decisiones.</w:t>
      </w:r>
    </w:p>
    <w:p>
      <w:pPr>
        <w:pStyle w:val="ListBullet"/>
      </w:pPr>
      <w:r>
        <w:t>Seleccionar las mejores piezas y explicar por qué funcionan.</w:t>
      </w:r>
    </w:p>
    <w:p>
      <w:pPr>
        <w:pStyle w:val="ListBullet"/>
      </w:pPr>
      <w:r>
        <w:t>Evaluar calidad, coherencia, ética y presentación con rúbrica.</w:t>
      </w:r>
    </w:p>
    <w:p>
      <w:pPr>
        <w:pStyle w:val="Heading2"/>
      </w:pPr>
      <w:r>
        <w:t>Práctica guiada</w:t>
      </w:r>
    </w:p>
    <w:p>
      <w:r>
        <w:t>Actividad: Entrega final. Organiza el portafolio y presenta la identidad, campaña, video y decisiones éticas.</w:t>
      </w:r>
    </w:p>
    <w:p>
      <w:r>
        <w:t>Entregable: Dossier de 6–10 páginas y enlace de presentación.</w:t>
      </w:r>
    </w:p>
    <w:p>
      <w:r>
        <w:t>Tiempo orientativo de práctica: 45–90 minutos.</w:t>
      </w:r>
    </w:p>
    <w:p>
      <w:pPr>
        <w:pStyle w:val="Heading2"/>
      </w:pPr>
      <w:r>
        <w:t>Plantilla de prompt o trabajo</w:t>
      </w:r>
    </w:p>
    <w:p>
      <w:r>
        <w:t>Portafolio final de personaje adulto ficticio: identidad, cinco prompts, cuatro retratos, tres imágenes comerciales, un video, riesgos y declaración de contenido generado con IA.</w:t>
      </w:r>
    </w:p>
    <w:p>
      <w:pPr>
        <w:pStyle w:val="Heading2"/>
      </w:pPr>
      <w:r>
        <w:t>Autoevaluación</w:t>
      </w:r>
    </w:p>
    <w:p>
      <w:pPr>
        <w:pStyle w:val="ListBullet"/>
      </w:pPr>
      <w:r>
        <w:t>¿Puedo explicar qué decisión tomé y por qué?</w:t>
      </w:r>
    </w:p>
    <w:p>
      <w:pPr>
        <w:pStyle w:val="ListBullet"/>
      </w:pPr>
      <w:r>
        <w:t>¿El resultado cumple el objetivo y los requisitos visuales?</w:t>
      </w:r>
    </w:p>
    <w:p>
      <w:pPr>
        <w:pStyle w:val="ListBullet"/>
      </w:pPr>
      <w:r>
        <w:t>¿He revisado consentimiento, derechos de uso y transparencia cuando aplica?</w:t>
      </w:r>
    </w:p>
    <w:p>
      <w:pPr>
        <w:pStyle w:val="Heading1"/>
      </w:pPr>
      <w:r>
        <w:t>Rúbrica del proyecto final</w:t>
      </w:r>
    </w:p>
    <w:p>
      <w:pPr>
        <w:pStyle w:val="ListBullet"/>
      </w:pPr>
      <w:r>
        <w:t>Identidad del personaje: 25 puntos</w:t>
      </w:r>
    </w:p>
    <w:p>
      <w:pPr>
        <w:pStyle w:val="ListBullet"/>
      </w:pPr>
      <w:r>
        <w:t>Calidad y evolución de prompts: 20 puntos</w:t>
      </w:r>
    </w:p>
    <w:p>
      <w:pPr>
        <w:pStyle w:val="ListBullet"/>
      </w:pPr>
      <w:r>
        <w:t>Calidad visual de entregables: 20 puntos</w:t>
      </w:r>
    </w:p>
    <w:p>
      <w:pPr>
        <w:pStyle w:val="ListBullet"/>
      </w:pPr>
      <w:r>
        <w:t>Coherencia entre piezas: 15 puntos</w:t>
      </w:r>
    </w:p>
    <w:p>
      <w:pPr>
        <w:pStyle w:val="ListBullet"/>
      </w:pPr>
      <w:r>
        <w:t>Derechos, consentimiento y transparencia: 10 puntos</w:t>
      </w:r>
    </w:p>
    <w:p>
      <w:pPr>
        <w:pStyle w:val="ListBullet"/>
      </w:pPr>
      <w:r>
        <w:t>Presentación y argumentación: 10 puntos</w:t>
      </w:r>
    </w:p>
    <w:p>
      <w:r>
        <w:t>Escala sugerida: 90–100 excelente; 75–89 satisfactorio; 60–74 requiere mejoras; menos de 60 rehacer y documentar correcciones.</w:t>
      </w:r>
    </w:p>
    <w:p>
      <w:pPr>
        <w:pStyle w:val="Heading1"/>
      </w:pPr>
      <w:r>
        <w:t>Checklist de revisión antes de publicar</w:t>
      </w:r>
    </w:p>
    <w:p>
      <w:r>
        <w:t>☐ Personaje ficticio adulto y uso autorizado de referencias.</w:t>
      </w:r>
    </w:p>
    <w:p>
      <w:r>
        <w:t>☐ Subtítulos revisados, audio comprensible y ausencia de errores de pronunciación.</w:t>
      </w:r>
    </w:p>
    <w:p>
      <w:r>
        <w:t>☐ Imágenes sin fallos graves de manos, ojos, objetos, marcas o texto.</w:t>
      </w:r>
    </w:p>
    <w:p>
      <w:r>
        <w:t>☐ Música, fotografías y recursos con permisos o licencias adecuadas.</w:t>
      </w:r>
    </w:p>
    <w:p>
      <w:r>
        <w:t>☐ Declaración de uso de IA cuando sea relevante.</w:t>
      </w:r>
    </w:p>
    <w:p>
      <w:r>
        <w:t>☐ Enlaces, formatos y archivos probados en móvil y escritorio.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3489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3489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23489B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